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8C" w:rsidRPr="0023252C" w:rsidRDefault="0023252C" w:rsidP="00C70A8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XXXIII</w:t>
      </w: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0A8C"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Всероссийская олимпи</w:t>
      </w:r>
      <w:r w:rsidR="00EA459A"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70A8C"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по химии</w:t>
      </w: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9класс </w:t>
      </w:r>
      <w:r w:rsidR="00C70A8C"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70A8C" w:rsidRPr="0023252C" w:rsidRDefault="00C70A8C" w:rsidP="00C70A8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2016-2017 учебный год </w:t>
      </w:r>
      <w:r w:rsidR="0023252C"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(школьный </w:t>
      </w:r>
      <w:r w:rsidR="00EA459A"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тап)</w:t>
      </w:r>
    </w:p>
    <w:p w:rsidR="00C70A8C" w:rsidRPr="0023252C" w:rsidRDefault="00C70A8C" w:rsidP="00C70A8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Ответы.</w:t>
      </w:r>
    </w:p>
    <w:p w:rsidR="00C70A8C" w:rsidRDefault="00C70A8C" w:rsidP="00C70A8C">
      <w:pPr>
        <w:pStyle w:val="a4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Используя только 11 букв, которые входят в название элемента номер 91 в периодической системе Д.И. Менделеева, составьте как можно больше названий других химических элементов.</w:t>
      </w:r>
    </w:p>
    <w:p w:rsidR="00C70A8C" w:rsidRPr="00C70A8C" w:rsidRDefault="00C70A8C" w:rsidP="00E535B5">
      <w:pPr>
        <w:pStyle w:val="a4"/>
        <w:shd w:val="clear" w:color="auto" w:fill="FFFFFF"/>
        <w:spacing w:after="0" w:afterAutospacing="0"/>
        <w:rPr>
          <w:b/>
          <w:color w:val="000000"/>
        </w:rPr>
      </w:pPr>
      <w:r>
        <w:rPr>
          <w:color w:val="000000"/>
        </w:rPr>
        <w:t xml:space="preserve"> </w:t>
      </w:r>
      <w:r w:rsidRPr="00C70A8C">
        <w:rPr>
          <w:b/>
          <w:color w:val="000000"/>
        </w:rPr>
        <w:t>Решение:</w:t>
      </w:r>
    </w:p>
    <w:p w:rsidR="00C70A8C" w:rsidRDefault="00C70A8C" w:rsidP="00A818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Актиний № 89, Торий № 90,  Натрий №11,  Титан № 22, Криптон № 36, Иттрий № 39  </w:t>
      </w:r>
    </w:p>
    <w:p w:rsidR="00C70A8C" w:rsidRDefault="00C70A8C" w:rsidP="00A818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По 0,5 балла за каждый химический элемент.</w:t>
      </w:r>
    </w:p>
    <w:p w:rsidR="00C70A8C" w:rsidRPr="00C70A8C" w:rsidRDefault="00C70A8C" w:rsidP="00A81854">
      <w:pPr>
        <w:pStyle w:val="a4"/>
        <w:shd w:val="clear" w:color="auto" w:fill="FFFFFF"/>
        <w:spacing w:after="0" w:afterAutospacing="0"/>
        <w:jc w:val="center"/>
        <w:rPr>
          <w:rFonts w:ascii="Tahoma" w:hAnsi="Tahoma" w:cs="Tahoma"/>
          <w:b/>
          <w:color w:val="000000"/>
          <w:sz w:val="18"/>
          <w:szCs w:val="18"/>
        </w:rPr>
      </w:pPr>
      <w:r w:rsidRPr="00C70A8C">
        <w:rPr>
          <w:b/>
          <w:color w:val="000000"/>
        </w:rPr>
        <w:t xml:space="preserve">                                                                                                             Итого:  </w:t>
      </w:r>
      <w:r w:rsidR="00D4369B">
        <w:rPr>
          <w:b/>
          <w:color w:val="000000"/>
        </w:rPr>
        <w:t>3</w:t>
      </w:r>
      <w:r w:rsidRPr="00C70A8C">
        <w:rPr>
          <w:b/>
          <w:color w:val="000000"/>
        </w:rPr>
        <w:t xml:space="preserve"> балл</w:t>
      </w:r>
      <w:r w:rsidR="00D4369B">
        <w:rPr>
          <w:b/>
          <w:color w:val="000000"/>
        </w:rPr>
        <w:t>а</w:t>
      </w:r>
    </w:p>
    <w:p w:rsidR="00C70A8C" w:rsidRDefault="00C70A8C" w:rsidP="00C70A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70A8C">
        <w:rPr>
          <w:rFonts w:ascii="Times New Roman" w:hAnsi="Times New Roman" w:cs="Times New Roman"/>
          <w:sz w:val="24"/>
        </w:rPr>
        <w:t>2.</w:t>
      </w:r>
      <w:r w:rsidRPr="00C70A8C">
        <w:rPr>
          <w:sz w:val="24"/>
        </w:rPr>
        <w:t xml:space="preserve"> </w:t>
      </w:r>
      <w:r w:rsidRPr="00C70A8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 сгорании 26 г порошка металла образовалось 32,4 г  оксида, в котором металл двухвалентен.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</w:t>
      </w:r>
    </w:p>
    <w:p w:rsidR="00E535B5" w:rsidRPr="00E535B5" w:rsidRDefault="00C70A8C" w:rsidP="00A8185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</w:t>
      </w:r>
      <w:r w:rsidRPr="00C70A8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Порошок какого металла сожгли?</w:t>
      </w:r>
      <w:r w:rsidR="00E535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A8185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</w:t>
      </w:r>
    </w:p>
    <w:p w:rsidR="002C2E77" w:rsidRPr="00E535B5" w:rsidRDefault="00E535B5" w:rsidP="00C70A8C">
      <w:pPr>
        <w:rPr>
          <w:rFonts w:ascii="Times New Roman" w:hAnsi="Times New Roman" w:cs="Times New Roman"/>
          <w:sz w:val="24"/>
          <w:szCs w:val="24"/>
        </w:rPr>
      </w:pPr>
      <w:r w:rsidRPr="00E535B5">
        <w:rPr>
          <w:rFonts w:ascii="Times New Roman" w:hAnsi="Times New Roman" w:cs="Times New Roman"/>
          <w:sz w:val="24"/>
          <w:szCs w:val="24"/>
        </w:rPr>
        <w:t xml:space="preserve"> 2 Ме + О</w:t>
      </w:r>
      <w:r w:rsidRPr="00E535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535B5">
        <w:rPr>
          <w:rFonts w:ascii="Times New Roman" w:hAnsi="Times New Roman" w:cs="Times New Roman"/>
          <w:sz w:val="24"/>
          <w:szCs w:val="24"/>
        </w:rPr>
        <w:t xml:space="preserve"> = 2 МеО (1 балл)</w:t>
      </w:r>
    </w:p>
    <w:p w:rsidR="00E535B5" w:rsidRPr="00E535B5" w:rsidRDefault="00E535B5" w:rsidP="00E535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5B5">
        <w:rPr>
          <w:rFonts w:ascii="Times New Roman" w:hAnsi="Times New Roman" w:cs="Times New Roman"/>
          <w:sz w:val="24"/>
          <w:szCs w:val="24"/>
        </w:rPr>
        <w:t>26/Х = 32,4/Х+16  (1 балл)</w:t>
      </w:r>
    </w:p>
    <w:p w:rsidR="00E535B5" w:rsidRPr="00E535B5" w:rsidRDefault="00E535B5" w:rsidP="00E535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5B5">
        <w:rPr>
          <w:rFonts w:ascii="Times New Roman" w:hAnsi="Times New Roman" w:cs="Times New Roman"/>
          <w:sz w:val="24"/>
          <w:szCs w:val="24"/>
        </w:rPr>
        <w:t xml:space="preserve">        Х= 65</w:t>
      </w:r>
    </w:p>
    <w:p w:rsidR="00E535B5" w:rsidRPr="00D4369B" w:rsidRDefault="00E535B5" w:rsidP="00E535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35B5">
        <w:rPr>
          <w:rFonts w:ascii="Times New Roman" w:hAnsi="Times New Roman" w:cs="Times New Roman"/>
          <w:sz w:val="24"/>
          <w:szCs w:val="24"/>
        </w:rPr>
        <w:t xml:space="preserve">Ме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5B5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D4369B">
        <w:rPr>
          <w:rFonts w:ascii="Times New Roman" w:hAnsi="Times New Roman" w:cs="Times New Roman"/>
          <w:sz w:val="24"/>
          <w:szCs w:val="24"/>
        </w:rPr>
        <w:t xml:space="preserve"> (1 </w:t>
      </w:r>
      <w:r w:rsidRPr="00E535B5">
        <w:rPr>
          <w:rFonts w:ascii="Times New Roman" w:hAnsi="Times New Roman" w:cs="Times New Roman"/>
          <w:sz w:val="24"/>
          <w:szCs w:val="24"/>
        </w:rPr>
        <w:t>балл)</w:t>
      </w:r>
      <w:r w:rsidR="00D436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D4369B" w:rsidRPr="00D4369B">
        <w:rPr>
          <w:rFonts w:ascii="Times New Roman" w:hAnsi="Times New Roman" w:cs="Times New Roman"/>
          <w:b/>
          <w:sz w:val="24"/>
          <w:szCs w:val="24"/>
        </w:rPr>
        <w:t>Итого 3 балла</w:t>
      </w:r>
    </w:p>
    <w:p w:rsidR="00E535B5" w:rsidRDefault="00E535B5" w:rsidP="00E535B5">
      <w:pPr>
        <w:pStyle w:val="western"/>
        <w:spacing w:before="0" w:beforeAutospacing="0" w:after="0" w:line="272" w:lineRule="atLeast"/>
        <w:jc w:val="both"/>
        <w:rPr>
          <w:color w:val="000000" w:themeColor="text1"/>
        </w:rPr>
      </w:pPr>
      <w:r>
        <w:t xml:space="preserve">3. </w:t>
      </w:r>
      <w:r w:rsidRPr="00E275F9">
        <w:rPr>
          <w:color w:val="000000" w:themeColor="text1"/>
        </w:rPr>
        <w:t>Используя только раствор гидроксида натрия, сульфата меди, цинковую пластинку и продукты превращения этих веществ, проведите четыре типа реакций: соединения, разложения, обмена и замещения. Проиллюстрируйте ответ соответствующими уравнениями реакций в молекулярном виде.</w:t>
      </w:r>
      <w:r>
        <w:rPr>
          <w:color w:val="000000" w:themeColor="text1"/>
        </w:rPr>
        <w:t xml:space="preserve"> Опишите признаки химических  реакций.</w:t>
      </w:r>
      <w:r w:rsidR="00D4369B">
        <w:rPr>
          <w:color w:val="000000" w:themeColor="text1"/>
        </w:rPr>
        <w:t xml:space="preserve"> </w:t>
      </w:r>
      <w:r w:rsidR="00A81854">
        <w:rPr>
          <w:color w:val="000000" w:themeColor="text1"/>
        </w:rPr>
        <w:t xml:space="preserve"> </w:t>
      </w:r>
    </w:p>
    <w:p w:rsidR="00E535B5" w:rsidRDefault="00E535B5" w:rsidP="00E535B5">
      <w:pPr>
        <w:pStyle w:val="western"/>
        <w:spacing w:before="0" w:beforeAutospacing="0" w:after="0" w:line="272" w:lineRule="atLeast"/>
        <w:jc w:val="both"/>
        <w:rPr>
          <w:b/>
        </w:rPr>
      </w:pPr>
    </w:p>
    <w:p w:rsidR="00E535B5" w:rsidRDefault="00E535B5" w:rsidP="00E535B5">
      <w:pPr>
        <w:pStyle w:val="western"/>
        <w:spacing w:before="0" w:beforeAutospacing="0" w:after="0" w:line="272" w:lineRule="atLeast"/>
        <w:jc w:val="both"/>
        <w:rPr>
          <w:color w:val="000000" w:themeColor="text1"/>
        </w:rPr>
      </w:pPr>
      <w:r w:rsidRPr="00E535B5">
        <w:rPr>
          <w:b/>
        </w:rPr>
        <w:t>Решение:</w:t>
      </w:r>
    </w:p>
    <w:p w:rsidR="00D4369B" w:rsidRPr="00D4369B" w:rsidRDefault="00D4369B" w:rsidP="00E535B5">
      <w:pPr>
        <w:pStyle w:val="western"/>
        <w:spacing w:after="0" w:line="193" w:lineRule="atLeast"/>
        <w:rPr>
          <w:b/>
          <w:bCs/>
          <w:color w:val="000000" w:themeColor="text1"/>
        </w:rPr>
      </w:pPr>
      <w:r w:rsidRPr="00D4369B">
        <w:rPr>
          <w:color w:val="000000" w:themeColor="text1"/>
        </w:rPr>
        <w:t xml:space="preserve">1) </w:t>
      </w:r>
      <w:r w:rsidR="00E535B5" w:rsidRPr="00D4369B">
        <w:rPr>
          <w:color w:val="000000" w:themeColor="text1"/>
        </w:rPr>
        <w:t>Реакция замещения </w:t>
      </w:r>
      <w:r w:rsidR="00E535B5" w:rsidRPr="00D4369B">
        <w:rPr>
          <w:color w:val="000000" w:themeColor="text1"/>
          <w:lang w:val="en-US"/>
        </w:rPr>
        <w:t>Zn</w:t>
      </w:r>
      <w:r w:rsidR="00E535B5" w:rsidRPr="00D4369B">
        <w:rPr>
          <w:color w:val="000000" w:themeColor="text1"/>
        </w:rPr>
        <w:t> + </w:t>
      </w:r>
      <w:r w:rsidR="00E535B5" w:rsidRPr="00D4369B">
        <w:rPr>
          <w:color w:val="000000" w:themeColor="text1"/>
          <w:lang w:val="en-US"/>
        </w:rPr>
        <w:t>CuSO</w:t>
      </w:r>
      <w:r w:rsidR="00E535B5" w:rsidRPr="00D4369B">
        <w:rPr>
          <w:color w:val="000000" w:themeColor="text1"/>
          <w:vertAlign w:val="subscript"/>
        </w:rPr>
        <w:t>4</w:t>
      </w:r>
      <w:r w:rsidR="00E535B5" w:rsidRPr="00D4369B">
        <w:rPr>
          <w:color w:val="000000" w:themeColor="text1"/>
        </w:rPr>
        <w:t> = </w:t>
      </w:r>
      <w:r w:rsidR="00E535B5" w:rsidRPr="00D4369B">
        <w:rPr>
          <w:color w:val="000000" w:themeColor="text1"/>
          <w:lang w:val="en-US"/>
        </w:rPr>
        <w:t>Cu</w:t>
      </w:r>
      <w:r w:rsidR="00E535B5" w:rsidRPr="00D4369B">
        <w:rPr>
          <w:color w:val="000000" w:themeColor="text1"/>
        </w:rPr>
        <w:t>↓ </w:t>
      </w:r>
      <w:r w:rsidR="00E535B5" w:rsidRPr="00D4369B">
        <w:rPr>
          <w:b/>
          <w:bCs/>
          <w:color w:val="000000" w:themeColor="text1"/>
        </w:rPr>
        <w:t>+ </w:t>
      </w:r>
      <w:r w:rsidR="00E535B5" w:rsidRPr="00D4369B">
        <w:rPr>
          <w:color w:val="000000" w:themeColor="text1"/>
          <w:lang w:val="en-US"/>
        </w:rPr>
        <w:t>ZnSO</w:t>
      </w:r>
      <w:r w:rsidR="00E535B5" w:rsidRPr="00D4369B">
        <w:rPr>
          <w:color w:val="000000" w:themeColor="text1"/>
          <w:vertAlign w:val="subscript"/>
        </w:rPr>
        <w:t>4</w:t>
      </w:r>
      <w:r w:rsidR="00E535B5" w:rsidRPr="00D4369B">
        <w:rPr>
          <w:color w:val="000000" w:themeColor="text1"/>
        </w:rPr>
        <w:t xml:space="preserve">     (образование осадка красной меди) </w:t>
      </w:r>
      <w:r w:rsidR="00E535B5" w:rsidRPr="00D4369B">
        <w:rPr>
          <w:b/>
          <w:bCs/>
          <w:color w:val="000000" w:themeColor="text1"/>
        </w:rPr>
        <w:t xml:space="preserve">(1 балл + </w:t>
      </w:r>
      <w:r w:rsidRPr="00D4369B">
        <w:rPr>
          <w:b/>
          <w:bCs/>
          <w:color w:val="000000" w:themeColor="text1"/>
        </w:rPr>
        <w:t xml:space="preserve"> </w:t>
      </w:r>
    </w:p>
    <w:p w:rsidR="00E535B5" w:rsidRPr="00D4369B" w:rsidRDefault="00D4369B" w:rsidP="00D4369B">
      <w:pPr>
        <w:pStyle w:val="western"/>
        <w:spacing w:before="0" w:beforeAutospacing="0" w:after="0" w:line="193" w:lineRule="atLeast"/>
        <w:rPr>
          <w:color w:val="000000" w:themeColor="text1"/>
        </w:rPr>
      </w:pPr>
      <w:r w:rsidRPr="00D4369B">
        <w:rPr>
          <w:b/>
          <w:bCs/>
          <w:color w:val="000000" w:themeColor="text1"/>
        </w:rPr>
        <w:t xml:space="preserve">    </w:t>
      </w:r>
      <w:r w:rsidR="00E535B5" w:rsidRPr="00D4369B">
        <w:rPr>
          <w:b/>
          <w:bCs/>
          <w:color w:val="000000" w:themeColor="text1"/>
        </w:rPr>
        <w:t>0,5 балла за описание признаков реакции)</w:t>
      </w:r>
    </w:p>
    <w:p w:rsidR="00E535B5" w:rsidRPr="00D4369B" w:rsidRDefault="00D4369B" w:rsidP="00E535B5">
      <w:pPr>
        <w:pStyle w:val="western"/>
        <w:spacing w:after="0"/>
        <w:rPr>
          <w:color w:val="000000" w:themeColor="text1"/>
        </w:rPr>
      </w:pPr>
      <w:r w:rsidRPr="00D4369B">
        <w:rPr>
          <w:color w:val="000000" w:themeColor="text1"/>
        </w:rPr>
        <w:t xml:space="preserve">2) </w:t>
      </w:r>
      <w:r w:rsidR="00E535B5" w:rsidRPr="00D4369B">
        <w:rPr>
          <w:color w:val="000000" w:themeColor="text1"/>
        </w:rPr>
        <w:t>Реакция обмена </w:t>
      </w:r>
      <w:r w:rsidR="00E535B5" w:rsidRPr="00D4369B">
        <w:rPr>
          <w:color w:val="000000" w:themeColor="text1"/>
          <w:lang w:val="en-US"/>
        </w:rPr>
        <w:t>CuSO</w:t>
      </w:r>
      <w:r w:rsidR="00E535B5" w:rsidRPr="00D4369B">
        <w:rPr>
          <w:color w:val="000000" w:themeColor="text1"/>
          <w:vertAlign w:val="subscript"/>
        </w:rPr>
        <w:t>4</w:t>
      </w:r>
      <w:r w:rsidR="00E535B5" w:rsidRPr="00D4369B">
        <w:rPr>
          <w:color w:val="000000" w:themeColor="text1"/>
        </w:rPr>
        <w:t> + 2</w:t>
      </w:r>
      <w:r w:rsidR="00E535B5" w:rsidRPr="00D4369B">
        <w:rPr>
          <w:color w:val="000000" w:themeColor="text1"/>
          <w:lang w:val="en-US"/>
        </w:rPr>
        <w:t>NaOH</w:t>
      </w:r>
      <w:r w:rsidR="00E535B5" w:rsidRPr="00D4369B">
        <w:rPr>
          <w:color w:val="000000" w:themeColor="text1"/>
        </w:rPr>
        <w:t> = </w:t>
      </w:r>
      <w:r w:rsidR="00E535B5" w:rsidRPr="00D4369B">
        <w:rPr>
          <w:color w:val="000000" w:themeColor="text1"/>
          <w:lang w:val="en-US"/>
        </w:rPr>
        <w:t>Cu</w:t>
      </w:r>
      <w:r w:rsidR="00E535B5" w:rsidRPr="00D4369B">
        <w:rPr>
          <w:color w:val="000000" w:themeColor="text1"/>
        </w:rPr>
        <w:t>(</w:t>
      </w:r>
      <w:r w:rsidR="00E535B5" w:rsidRPr="00D4369B">
        <w:rPr>
          <w:color w:val="000000" w:themeColor="text1"/>
          <w:lang w:val="en-US"/>
        </w:rPr>
        <w:t>OH</w:t>
      </w:r>
      <w:r w:rsidR="00E535B5" w:rsidRPr="00D4369B">
        <w:rPr>
          <w:color w:val="000000" w:themeColor="text1"/>
        </w:rPr>
        <w:t>)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</w:rPr>
        <w:t> ↓+ </w:t>
      </w:r>
      <w:r w:rsidR="00E535B5" w:rsidRPr="00D4369B">
        <w:rPr>
          <w:color w:val="000000" w:themeColor="text1"/>
          <w:lang w:val="en-US"/>
        </w:rPr>
        <w:t>Na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  <w:lang w:val="en-US"/>
        </w:rPr>
        <w:t>SO</w:t>
      </w:r>
      <w:r w:rsidR="00E535B5" w:rsidRPr="00D4369B">
        <w:rPr>
          <w:color w:val="000000" w:themeColor="text1"/>
          <w:vertAlign w:val="subscript"/>
        </w:rPr>
        <w:t>4</w:t>
      </w:r>
      <w:r w:rsidR="00E535B5" w:rsidRPr="00D4369B">
        <w:rPr>
          <w:color w:val="000000" w:themeColor="text1"/>
        </w:rPr>
        <w:t xml:space="preserve">  (образование голубого осадка) </w:t>
      </w:r>
    </w:p>
    <w:p w:rsidR="00D4369B" w:rsidRPr="00D4369B" w:rsidRDefault="00D4369B" w:rsidP="00D4369B">
      <w:pPr>
        <w:pStyle w:val="western"/>
        <w:spacing w:before="0" w:beforeAutospacing="0" w:after="0"/>
        <w:rPr>
          <w:b/>
          <w:bCs/>
          <w:color w:val="000000" w:themeColor="text1"/>
        </w:rPr>
      </w:pPr>
      <w:r w:rsidRPr="00D4369B">
        <w:rPr>
          <w:color w:val="000000" w:themeColor="text1"/>
        </w:rPr>
        <w:t xml:space="preserve">    </w:t>
      </w:r>
      <w:r w:rsidR="00E535B5" w:rsidRPr="00D4369B">
        <w:rPr>
          <w:color w:val="000000" w:themeColor="text1"/>
        </w:rPr>
        <w:t>Или</w:t>
      </w:r>
      <w:r w:rsidRPr="00D4369B">
        <w:rPr>
          <w:color w:val="000000" w:themeColor="text1"/>
        </w:rPr>
        <w:t xml:space="preserve"> </w:t>
      </w:r>
      <w:r w:rsidR="00E535B5" w:rsidRPr="00D4369B">
        <w:rPr>
          <w:color w:val="000000" w:themeColor="text1"/>
        </w:rPr>
        <w:t xml:space="preserve"> </w:t>
      </w:r>
      <w:r w:rsidR="00E535B5" w:rsidRPr="00D4369B">
        <w:rPr>
          <w:color w:val="000000" w:themeColor="text1"/>
          <w:lang w:val="en-US"/>
        </w:rPr>
        <w:t>ZnSO</w:t>
      </w:r>
      <w:r w:rsidR="00E535B5" w:rsidRPr="00D4369B">
        <w:rPr>
          <w:color w:val="000000" w:themeColor="text1"/>
          <w:vertAlign w:val="subscript"/>
        </w:rPr>
        <w:t>4</w:t>
      </w:r>
      <w:r w:rsidR="00E535B5" w:rsidRPr="00D4369B">
        <w:rPr>
          <w:color w:val="000000" w:themeColor="text1"/>
          <w:lang w:val="en-US"/>
        </w:rPr>
        <w:t> </w:t>
      </w:r>
      <w:r w:rsidR="00E535B5" w:rsidRPr="00D4369B">
        <w:rPr>
          <w:color w:val="000000" w:themeColor="text1"/>
        </w:rPr>
        <w:t>+ 2</w:t>
      </w:r>
      <w:r w:rsidR="00E535B5" w:rsidRPr="00D4369B">
        <w:rPr>
          <w:color w:val="000000" w:themeColor="text1"/>
          <w:lang w:val="en-US"/>
        </w:rPr>
        <w:t>NaOH </w:t>
      </w:r>
      <w:r w:rsidR="00E535B5" w:rsidRPr="00D4369B">
        <w:rPr>
          <w:color w:val="000000" w:themeColor="text1"/>
        </w:rPr>
        <w:t>=</w:t>
      </w:r>
      <w:r w:rsidR="00E535B5" w:rsidRPr="00D4369B">
        <w:rPr>
          <w:color w:val="000000" w:themeColor="text1"/>
          <w:lang w:val="en-US"/>
        </w:rPr>
        <w:t> Zn</w:t>
      </w:r>
      <w:r w:rsidR="00E535B5" w:rsidRPr="00D4369B">
        <w:rPr>
          <w:color w:val="000000" w:themeColor="text1"/>
        </w:rPr>
        <w:t>(</w:t>
      </w:r>
      <w:r w:rsidR="00E535B5" w:rsidRPr="00D4369B">
        <w:rPr>
          <w:color w:val="000000" w:themeColor="text1"/>
          <w:lang w:val="en-US"/>
        </w:rPr>
        <w:t>OH</w:t>
      </w:r>
      <w:r w:rsidR="00E535B5" w:rsidRPr="00D4369B">
        <w:rPr>
          <w:color w:val="000000" w:themeColor="text1"/>
        </w:rPr>
        <w:t>)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  <w:lang w:val="en-US"/>
        </w:rPr>
        <w:t> </w:t>
      </w:r>
      <w:r w:rsidR="00E535B5" w:rsidRPr="00D4369B">
        <w:rPr>
          <w:color w:val="000000" w:themeColor="text1"/>
        </w:rPr>
        <w:t>↓+</w:t>
      </w:r>
      <w:r w:rsidR="00E535B5" w:rsidRPr="00D4369B">
        <w:rPr>
          <w:color w:val="000000" w:themeColor="text1"/>
          <w:lang w:val="en-US"/>
        </w:rPr>
        <w:t> Na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  <w:lang w:val="en-US"/>
        </w:rPr>
        <w:t>SO</w:t>
      </w:r>
      <w:r w:rsidR="00E535B5" w:rsidRPr="00D4369B">
        <w:rPr>
          <w:color w:val="000000" w:themeColor="text1"/>
          <w:vertAlign w:val="subscript"/>
        </w:rPr>
        <w:t xml:space="preserve">4 </w:t>
      </w:r>
      <w:r w:rsidR="00E535B5" w:rsidRPr="00D4369B">
        <w:rPr>
          <w:color w:val="000000" w:themeColor="text1"/>
        </w:rPr>
        <w:t xml:space="preserve"> (</w:t>
      </w:r>
      <w:r w:rsidRPr="00D4369B">
        <w:rPr>
          <w:color w:val="000000" w:themeColor="text1"/>
        </w:rPr>
        <w:t>образование белого студенистого осадка)</w:t>
      </w:r>
      <w:r w:rsidRPr="00D4369B">
        <w:rPr>
          <w:b/>
          <w:bCs/>
          <w:color w:val="000000" w:themeColor="text1"/>
        </w:rPr>
        <w:t xml:space="preserve"> (1 балл +</w:t>
      </w:r>
    </w:p>
    <w:p w:rsidR="00E535B5" w:rsidRPr="00D4369B" w:rsidRDefault="00D4369B" w:rsidP="00D4369B">
      <w:pPr>
        <w:pStyle w:val="western"/>
        <w:spacing w:before="0" w:beforeAutospacing="0" w:after="0"/>
        <w:rPr>
          <w:color w:val="000000" w:themeColor="text1"/>
        </w:rPr>
      </w:pPr>
      <w:r w:rsidRPr="00D4369B">
        <w:rPr>
          <w:b/>
          <w:bCs/>
          <w:color w:val="000000" w:themeColor="text1"/>
        </w:rPr>
        <w:t xml:space="preserve">    0,5 балла за описание признаков реакции)</w:t>
      </w:r>
    </w:p>
    <w:p w:rsidR="00D4369B" w:rsidRPr="00EA459A" w:rsidRDefault="00D4369B" w:rsidP="00D4369B">
      <w:pPr>
        <w:pStyle w:val="western"/>
        <w:spacing w:after="0"/>
        <w:rPr>
          <w:color w:val="000000" w:themeColor="text1"/>
        </w:rPr>
      </w:pPr>
      <w:r w:rsidRPr="00D4369B">
        <w:rPr>
          <w:color w:val="000000" w:themeColor="text1"/>
        </w:rPr>
        <w:t xml:space="preserve">3)  </w:t>
      </w:r>
      <w:r w:rsidR="00E535B5" w:rsidRPr="00D4369B">
        <w:rPr>
          <w:color w:val="000000" w:themeColor="text1"/>
        </w:rPr>
        <w:t>Реакция разложения </w:t>
      </w:r>
      <w:r w:rsidR="00E535B5" w:rsidRPr="00D4369B">
        <w:rPr>
          <w:color w:val="000000" w:themeColor="text1"/>
          <w:lang w:val="en-US"/>
        </w:rPr>
        <w:t>Cu</w:t>
      </w:r>
      <w:r w:rsidR="00E535B5" w:rsidRPr="00D4369B">
        <w:rPr>
          <w:color w:val="000000" w:themeColor="text1"/>
        </w:rPr>
        <w:t>(</w:t>
      </w:r>
      <w:r w:rsidR="00E535B5" w:rsidRPr="00D4369B">
        <w:rPr>
          <w:color w:val="000000" w:themeColor="text1"/>
          <w:lang w:val="en-US"/>
        </w:rPr>
        <w:t>OH</w:t>
      </w:r>
      <w:r w:rsidR="00E535B5" w:rsidRPr="00D4369B">
        <w:rPr>
          <w:color w:val="000000" w:themeColor="text1"/>
        </w:rPr>
        <w:t>)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</w:rPr>
        <w:t> = </w:t>
      </w:r>
      <w:r w:rsidR="00E535B5" w:rsidRPr="00D4369B">
        <w:rPr>
          <w:color w:val="000000" w:themeColor="text1"/>
          <w:lang w:val="en-US"/>
        </w:rPr>
        <w:t>CuO</w:t>
      </w:r>
      <w:r w:rsidR="00E535B5" w:rsidRPr="00D4369B">
        <w:rPr>
          <w:color w:val="000000" w:themeColor="text1"/>
        </w:rPr>
        <w:t>↓ + </w:t>
      </w:r>
      <w:r w:rsidR="00E535B5" w:rsidRPr="00D4369B">
        <w:rPr>
          <w:color w:val="000000" w:themeColor="text1"/>
          <w:lang w:val="en-US"/>
        </w:rPr>
        <w:t>H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  <w:lang w:val="en-US"/>
        </w:rPr>
        <w:t>O</w:t>
      </w:r>
      <w:r w:rsidRPr="00D4369B">
        <w:rPr>
          <w:color w:val="000000" w:themeColor="text1"/>
        </w:rPr>
        <w:t xml:space="preserve"> </w:t>
      </w:r>
      <w:r w:rsidR="00E535B5" w:rsidRPr="00D4369B">
        <w:rPr>
          <w:color w:val="000000" w:themeColor="text1"/>
        </w:rPr>
        <w:t>(ţ ) </w:t>
      </w:r>
      <w:r w:rsidRPr="00D4369B">
        <w:rPr>
          <w:color w:val="000000" w:themeColor="text1"/>
        </w:rPr>
        <w:t xml:space="preserve"> (изменение цвета, образование черного оксида </w:t>
      </w:r>
    </w:p>
    <w:p w:rsidR="00E535B5" w:rsidRPr="00D4369B" w:rsidRDefault="00D4369B" w:rsidP="00D4369B">
      <w:pPr>
        <w:pStyle w:val="western"/>
        <w:spacing w:before="0" w:beforeAutospacing="0" w:after="0"/>
        <w:rPr>
          <w:color w:val="000000" w:themeColor="text1"/>
        </w:rPr>
      </w:pPr>
      <w:r w:rsidRPr="00D4369B">
        <w:rPr>
          <w:color w:val="000000" w:themeColor="text1"/>
        </w:rPr>
        <w:t xml:space="preserve">     меди (</w:t>
      </w:r>
      <w:r w:rsidRPr="00D4369B">
        <w:rPr>
          <w:color w:val="000000" w:themeColor="text1"/>
          <w:lang w:val="en-US"/>
        </w:rPr>
        <w:t>II</w:t>
      </w:r>
      <w:r w:rsidRPr="00D4369B">
        <w:rPr>
          <w:color w:val="000000" w:themeColor="text1"/>
        </w:rPr>
        <w:t xml:space="preserve">) </w:t>
      </w:r>
      <w:r w:rsidR="00E535B5" w:rsidRPr="00D4369B">
        <w:rPr>
          <w:b/>
          <w:bCs/>
          <w:color w:val="000000" w:themeColor="text1"/>
        </w:rPr>
        <w:t>(1 балл</w:t>
      </w:r>
      <w:r w:rsidRPr="00D4369B">
        <w:rPr>
          <w:b/>
          <w:bCs/>
          <w:color w:val="000000" w:themeColor="text1"/>
        </w:rPr>
        <w:t xml:space="preserve"> + 0,5 балла за описание признаков реакции)</w:t>
      </w:r>
    </w:p>
    <w:p w:rsidR="00D4369B" w:rsidRPr="00D4369B" w:rsidRDefault="00D4369B" w:rsidP="00D4369B">
      <w:pPr>
        <w:pStyle w:val="western"/>
        <w:spacing w:after="0"/>
        <w:rPr>
          <w:color w:val="000000" w:themeColor="text1"/>
        </w:rPr>
      </w:pPr>
      <w:r w:rsidRPr="00D4369B">
        <w:rPr>
          <w:color w:val="000000" w:themeColor="text1"/>
        </w:rPr>
        <w:t xml:space="preserve">4) </w:t>
      </w:r>
      <w:r w:rsidR="00E535B5" w:rsidRPr="00D4369B">
        <w:rPr>
          <w:color w:val="000000" w:themeColor="text1"/>
        </w:rPr>
        <w:t>Реа</w:t>
      </w:r>
      <w:r w:rsidRPr="00D4369B">
        <w:rPr>
          <w:color w:val="000000" w:themeColor="text1"/>
        </w:rPr>
        <w:t xml:space="preserve">кция  </w:t>
      </w:r>
      <w:r w:rsidR="00E535B5" w:rsidRPr="00D4369B">
        <w:rPr>
          <w:color w:val="000000" w:themeColor="text1"/>
        </w:rPr>
        <w:t>соединения </w:t>
      </w:r>
      <w:r w:rsidR="00E535B5" w:rsidRPr="00D4369B">
        <w:rPr>
          <w:color w:val="000000" w:themeColor="text1"/>
          <w:lang w:val="en-US"/>
        </w:rPr>
        <w:t>Zn</w:t>
      </w:r>
      <w:r w:rsidR="00E535B5" w:rsidRPr="00D4369B">
        <w:rPr>
          <w:color w:val="000000" w:themeColor="text1"/>
        </w:rPr>
        <w:t>(</w:t>
      </w:r>
      <w:r w:rsidR="00E535B5" w:rsidRPr="00D4369B">
        <w:rPr>
          <w:color w:val="000000" w:themeColor="text1"/>
          <w:lang w:val="en-US"/>
        </w:rPr>
        <w:t>OH</w:t>
      </w:r>
      <w:r w:rsidR="00E535B5" w:rsidRPr="00D4369B">
        <w:rPr>
          <w:color w:val="000000" w:themeColor="text1"/>
        </w:rPr>
        <w:t>)</w:t>
      </w:r>
      <w:r w:rsidR="00E535B5" w:rsidRPr="00D4369B">
        <w:rPr>
          <w:color w:val="000000" w:themeColor="text1"/>
          <w:vertAlign w:val="subscript"/>
        </w:rPr>
        <w:t>2 </w:t>
      </w:r>
      <w:r w:rsidR="00E535B5" w:rsidRPr="00D4369B">
        <w:rPr>
          <w:color w:val="000000" w:themeColor="text1"/>
        </w:rPr>
        <w:t>+ 2</w:t>
      </w:r>
      <w:r w:rsidR="00E535B5" w:rsidRPr="00D4369B">
        <w:rPr>
          <w:color w:val="000000" w:themeColor="text1"/>
          <w:lang w:val="en-US"/>
        </w:rPr>
        <w:t>NaOH</w:t>
      </w:r>
      <w:r w:rsidR="00E535B5" w:rsidRPr="00D4369B">
        <w:rPr>
          <w:color w:val="000000" w:themeColor="text1"/>
        </w:rPr>
        <w:t> = </w:t>
      </w:r>
      <w:r w:rsidR="00E535B5" w:rsidRPr="00D4369B">
        <w:rPr>
          <w:color w:val="000000" w:themeColor="text1"/>
          <w:lang w:val="en-US"/>
        </w:rPr>
        <w:t>Na</w:t>
      </w:r>
      <w:r w:rsidR="00E535B5" w:rsidRPr="00D4369B">
        <w:rPr>
          <w:color w:val="000000" w:themeColor="text1"/>
          <w:vertAlign w:val="subscript"/>
        </w:rPr>
        <w:t>2</w:t>
      </w:r>
      <w:r w:rsidR="00E535B5" w:rsidRPr="00D4369B">
        <w:rPr>
          <w:color w:val="000000" w:themeColor="text1"/>
        </w:rPr>
        <w:t>[</w:t>
      </w:r>
      <w:r w:rsidR="00E535B5" w:rsidRPr="00D4369B">
        <w:rPr>
          <w:color w:val="000000" w:themeColor="text1"/>
          <w:lang w:val="en-US"/>
        </w:rPr>
        <w:t>Zn</w:t>
      </w:r>
      <w:r w:rsidR="00E535B5" w:rsidRPr="00D4369B">
        <w:rPr>
          <w:color w:val="000000" w:themeColor="text1"/>
        </w:rPr>
        <w:t>(</w:t>
      </w:r>
      <w:r w:rsidR="00E535B5" w:rsidRPr="00D4369B">
        <w:rPr>
          <w:color w:val="000000" w:themeColor="text1"/>
          <w:lang w:val="en-US"/>
        </w:rPr>
        <w:t>OH</w:t>
      </w:r>
      <w:r w:rsidR="00E535B5" w:rsidRPr="00D4369B">
        <w:rPr>
          <w:color w:val="000000" w:themeColor="text1"/>
        </w:rPr>
        <w:t>)]</w:t>
      </w:r>
      <w:r w:rsidR="00E535B5" w:rsidRPr="00D4369B">
        <w:rPr>
          <w:color w:val="000000" w:themeColor="text1"/>
          <w:vertAlign w:val="subscript"/>
        </w:rPr>
        <w:t>4</w:t>
      </w:r>
      <w:r w:rsidRPr="00D4369B">
        <w:rPr>
          <w:color w:val="000000" w:themeColor="text1"/>
        </w:rPr>
        <w:t xml:space="preserve"> (растворение осадка, образование </w:t>
      </w:r>
    </w:p>
    <w:p w:rsidR="00E535B5" w:rsidRPr="00D4369B" w:rsidRDefault="00D4369B" w:rsidP="00D4369B">
      <w:pPr>
        <w:pStyle w:val="western"/>
        <w:spacing w:before="0" w:beforeAutospacing="0" w:after="0"/>
        <w:rPr>
          <w:color w:val="000000" w:themeColor="text1"/>
        </w:rPr>
      </w:pPr>
      <w:r w:rsidRPr="00D4369B">
        <w:rPr>
          <w:color w:val="000000" w:themeColor="text1"/>
        </w:rPr>
        <w:t xml:space="preserve">      бесцветного раствора)</w:t>
      </w:r>
      <w:r w:rsidR="00E535B5" w:rsidRPr="00D4369B">
        <w:rPr>
          <w:color w:val="000000" w:themeColor="text1"/>
        </w:rPr>
        <w:t> </w:t>
      </w:r>
      <w:r w:rsidR="00E535B5" w:rsidRPr="00D4369B">
        <w:rPr>
          <w:b/>
          <w:bCs/>
          <w:color w:val="000000" w:themeColor="text1"/>
        </w:rPr>
        <w:t>(2 балла</w:t>
      </w:r>
      <w:r w:rsidRPr="00D4369B">
        <w:rPr>
          <w:b/>
          <w:bCs/>
          <w:color w:val="000000" w:themeColor="text1"/>
        </w:rPr>
        <w:t xml:space="preserve"> + 0,5 балла за описание признаков реакции)</w:t>
      </w:r>
      <w:r w:rsidR="00E535B5" w:rsidRPr="00D4369B">
        <w:rPr>
          <w:color w:val="000000" w:themeColor="text1"/>
        </w:rPr>
        <w:t> </w:t>
      </w:r>
    </w:p>
    <w:p w:rsidR="00E535B5" w:rsidRDefault="00D4369B" w:rsidP="00D4369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369B">
        <w:rPr>
          <w:rFonts w:ascii="Times New Roman" w:hAnsi="Times New Roman" w:cs="Times New Roman"/>
          <w:b/>
          <w:sz w:val="24"/>
          <w:szCs w:val="24"/>
        </w:rPr>
        <w:t>Итого    7 баллов</w:t>
      </w:r>
    </w:p>
    <w:p w:rsidR="00D4369B" w:rsidRPr="00D4369B" w:rsidRDefault="00D4369B" w:rsidP="00D4369B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D436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0,78 г смеси медных  и алюминиевых опилок обработали избытком соляной кислоты и собрали 0,896 л (н.у) газа. Вычислите массовые доли металлов в смеси.</w:t>
      </w:r>
    </w:p>
    <w:p w:rsidR="00D4369B" w:rsidRDefault="00D4369B" w:rsidP="00A81854">
      <w:pPr>
        <w:pStyle w:val="a4"/>
        <w:shd w:val="clear" w:color="auto" w:fill="FFFFFF"/>
        <w:spacing w:after="0" w:afterAutospacing="0" w:line="276" w:lineRule="auto"/>
        <w:rPr>
          <w:color w:val="000000"/>
        </w:rPr>
      </w:pPr>
      <w:r>
        <w:rPr>
          <w:color w:val="000000"/>
        </w:rPr>
        <w:t>Определено, что медь не реагирует с НCl</w:t>
      </w:r>
      <w:r>
        <w:rPr>
          <w:rStyle w:val="apple-converted-space"/>
          <w:color w:val="000000"/>
        </w:rPr>
        <w:t> </w:t>
      </w:r>
      <w:r w:rsidR="00A81854">
        <w:rPr>
          <w:rStyle w:val="apple-converted-space"/>
          <w:color w:val="000000"/>
        </w:rPr>
        <w:t xml:space="preserve">    </w:t>
      </w:r>
      <w:r>
        <w:rPr>
          <w:color w:val="000000"/>
        </w:rPr>
        <w:t>(1балл)</w:t>
      </w:r>
    </w:p>
    <w:p w:rsidR="00D4369B" w:rsidRDefault="00D4369B" w:rsidP="00A8185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Составлено уравнение реакции</w:t>
      </w:r>
      <w:r w:rsidRPr="00D4369B">
        <w:rPr>
          <w:color w:val="000000"/>
        </w:rPr>
        <w:t>:</w:t>
      </w:r>
      <w:r>
        <w:rPr>
          <w:color w:val="000000"/>
        </w:rPr>
        <w:t xml:space="preserve"> </w:t>
      </w:r>
      <w:r w:rsidRPr="00D4369B">
        <w:rPr>
          <w:color w:val="000000"/>
        </w:rPr>
        <w:t xml:space="preserve"> </w:t>
      </w:r>
      <w:r>
        <w:rPr>
          <w:color w:val="000000"/>
        </w:rPr>
        <w:t>2А</w:t>
      </w:r>
      <w:r>
        <w:rPr>
          <w:color w:val="000000"/>
          <w:lang w:val="en-US"/>
        </w:rPr>
        <w:t>l</w:t>
      </w:r>
      <w:r w:rsidRPr="00D4369B">
        <w:rPr>
          <w:color w:val="000000"/>
        </w:rPr>
        <w:t xml:space="preserve"> + 6 </w:t>
      </w:r>
      <w:r>
        <w:rPr>
          <w:color w:val="000000"/>
          <w:lang w:val="en-US"/>
        </w:rPr>
        <w:t>HCl</w:t>
      </w:r>
      <w:r w:rsidRPr="00D4369B">
        <w:rPr>
          <w:color w:val="000000"/>
        </w:rPr>
        <w:t xml:space="preserve"> = 2</w:t>
      </w:r>
      <w:r>
        <w:rPr>
          <w:color w:val="000000"/>
          <w:lang w:val="en-US"/>
        </w:rPr>
        <w:t>AlCl</w:t>
      </w:r>
      <w:r w:rsidRPr="00D4369B">
        <w:rPr>
          <w:color w:val="000000"/>
          <w:vertAlign w:val="subscript"/>
        </w:rPr>
        <w:t>3</w:t>
      </w:r>
      <w:r w:rsidRPr="00D4369B">
        <w:rPr>
          <w:color w:val="000000"/>
        </w:rPr>
        <w:t xml:space="preserve"> + 3</w:t>
      </w:r>
      <w:r>
        <w:rPr>
          <w:color w:val="000000"/>
          <w:lang w:val="en-US"/>
        </w:rPr>
        <w:t>H</w:t>
      </w:r>
      <w:r w:rsidRPr="00D4369B">
        <w:rPr>
          <w:color w:val="000000"/>
          <w:vertAlign w:val="subscript"/>
        </w:rPr>
        <w:t>2</w:t>
      </w:r>
      <w:r>
        <w:rPr>
          <w:color w:val="000000"/>
          <w:vertAlign w:val="subscript"/>
        </w:rPr>
        <w:t xml:space="preserve"> </w:t>
      </w:r>
      <w:r w:rsidRPr="00D4369B">
        <w:rPr>
          <w:color w:val="000000"/>
        </w:rPr>
        <w:t xml:space="preserve"> (1 </w:t>
      </w:r>
      <w:r>
        <w:rPr>
          <w:color w:val="000000"/>
        </w:rPr>
        <w:t>балл</w:t>
      </w:r>
      <w:r w:rsidRPr="00D4369B">
        <w:rPr>
          <w:color w:val="000000"/>
        </w:rPr>
        <w:t>)</w:t>
      </w:r>
    </w:p>
    <w:p w:rsidR="00A81854" w:rsidRDefault="00D4369B" w:rsidP="00A8185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  <w:lang w:val="en-US"/>
        </w:rPr>
        <w:t>n</w:t>
      </w:r>
      <w:r w:rsidRPr="00A81854">
        <w:rPr>
          <w:color w:val="000000"/>
        </w:rPr>
        <w:t xml:space="preserve"> (</w:t>
      </w:r>
      <w:r>
        <w:rPr>
          <w:color w:val="000000"/>
          <w:lang w:val="en-US"/>
        </w:rPr>
        <w:t>H</w:t>
      </w:r>
      <w:r w:rsidRPr="00A81854">
        <w:rPr>
          <w:color w:val="000000"/>
          <w:vertAlign w:val="subscript"/>
        </w:rPr>
        <w:t>2</w:t>
      </w:r>
      <w:r w:rsidRPr="00A81854">
        <w:rPr>
          <w:color w:val="000000"/>
        </w:rPr>
        <w:t xml:space="preserve">) = 0,04 </w:t>
      </w:r>
      <w:r>
        <w:rPr>
          <w:color w:val="000000"/>
        </w:rPr>
        <w:t xml:space="preserve"> моль </w:t>
      </w:r>
      <w:r w:rsidR="00A81854">
        <w:rPr>
          <w:color w:val="000000"/>
        </w:rPr>
        <w:t xml:space="preserve">, </w:t>
      </w:r>
      <w:r w:rsidR="00A81854">
        <w:rPr>
          <w:color w:val="000000"/>
          <w:lang w:val="en-US"/>
        </w:rPr>
        <w:t>n</w:t>
      </w:r>
      <w:r w:rsidR="00A81854" w:rsidRPr="00A81854">
        <w:rPr>
          <w:color w:val="000000"/>
        </w:rPr>
        <w:t xml:space="preserve"> (</w:t>
      </w:r>
      <w:r w:rsidR="00A81854">
        <w:rPr>
          <w:color w:val="000000"/>
          <w:lang w:val="en-US"/>
        </w:rPr>
        <w:t>Al</w:t>
      </w:r>
      <w:r w:rsidR="00A81854" w:rsidRPr="00A81854">
        <w:rPr>
          <w:color w:val="000000"/>
        </w:rPr>
        <w:t xml:space="preserve">) = 0,027 </w:t>
      </w:r>
      <w:r w:rsidR="00A81854">
        <w:rPr>
          <w:color w:val="000000"/>
        </w:rPr>
        <w:t>моль        (1 балл)</w:t>
      </w:r>
    </w:p>
    <w:p w:rsidR="00A81854" w:rsidRDefault="00A81854" w:rsidP="00A81854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lang w:val="en-US"/>
        </w:rPr>
        <w:t>m</w:t>
      </w:r>
      <w:r w:rsidRPr="00A81854">
        <w:rPr>
          <w:color w:val="000000"/>
        </w:rPr>
        <w:t xml:space="preserve"> (</w:t>
      </w:r>
      <w:r>
        <w:rPr>
          <w:color w:val="000000"/>
          <w:lang w:val="en-US"/>
        </w:rPr>
        <w:t>Al</w:t>
      </w:r>
      <w:r w:rsidRPr="00A81854">
        <w:rPr>
          <w:color w:val="000000"/>
        </w:rPr>
        <w:t xml:space="preserve">) = 0,729 </w:t>
      </w:r>
      <w:r>
        <w:rPr>
          <w:color w:val="000000"/>
        </w:rPr>
        <w:t>г        (1 балл)</w:t>
      </w:r>
    </w:p>
    <w:p w:rsidR="00A81854" w:rsidRDefault="00A81854" w:rsidP="00A81854">
      <w:pPr>
        <w:pStyle w:val="a4"/>
        <w:shd w:val="clear" w:color="auto" w:fill="FFFFFF"/>
        <w:spacing w:before="0" w:beforeAutospacing="0" w:after="0" w:afterAutospacing="0" w:line="276" w:lineRule="auto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Определены массовые доли алюминия и меди  (ω(Аl)=93,5%; ω(Cu)=6,5 %) (1 балл)</w:t>
      </w:r>
    </w:p>
    <w:p w:rsidR="00A81854" w:rsidRDefault="00A81854" w:rsidP="00A81854">
      <w:pPr>
        <w:pStyle w:val="a4"/>
        <w:shd w:val="clear" w:color="auto" w:fill="FFFFFF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A81854">
        <w:rPr>
          <w:b/>
          <w:color w:val="000000"/>
        </w:rPr>
        <w:t xml:space="preserve"> Итого 5 баллов</w:t>
      </w:r>
    </w:p>
    <w:p w:rsidR="00D4369B" w:rsidRPr="00CF7BF9" w:rsidRDefault="00A81854" w:rsidP="00CF7BF9">
      <w:pPr>
        <w:pStyle w:val="a4"/>
        <w:shd w:val="clear" w:color="auto" w:fill="FFFFFF"/>
        <w:jc w:val="center"/>
        <w:rPr>
          <w:rFonts w:ascii="Tahoma" w:hAnsi="Tahoma" w:cs="Tahoma"/>
          <w:b/>
          <w:color w:val="000000"/>
          <w:sz w:val="18"/>
          <w:szCs w:val="18"/>
        </w:rPr>
      </w:pPr>
      <w:r w:rsidRPr="00A81854">
        <w:rPr>
          <w:b/>
          <w:color w:val="000000"/>
        </w:rPr>
        <w:t>Всего – 18 баллов</w:t>
      </w:r>
    </w:p>
    <w:sectPr w:rsidR="00D4369B" w:rsidRPr="00CF7BF9" w:rsidSect="0023252C"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F0893"/>
    <w:multiLevelType w:val="hybridMultilevel"/>
    <w:tmpl w:val="9E46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96CE8"/>
    <w:multiLevelType w:val="multilevel"/>
    <w:tmpl w:val="ADBEF5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0F774F"/>
    <w:multiLevelType w:val="hybridMultilevel"/>
    <w:tmpl w:val="D7E4D0CE"/>
    <w:lvl w:ilvl="0" w:tplc="0E60DCC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629D5F82"/>
    <w:multiLevelType w:val="hybridMultilevel"/>
    <w:tmpl w:val="2FCE5CD6"/>
    <w:lvl w:ilvl="0" w:tplc="73C01E7E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A8C"/>
    <w:rsid w:val="0023252C"/>
    <w:rsid w:val="002C2E77"/>
    <w:rsid w:val="00A81854"/>
    <w:rsid w:val="00C70A8C"/>
    <w:rsid w:val="00CF7BF9"/>
    <w:rsid w:val="00D4369B"/>
    <w:rsid w:val="00D54579"/>
    <w:rsid w:val="00E535B5"/>
    <w:rsid w:val="00EA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A8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0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535B5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3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A9A83-A87F-4D13-AB6B-410573F2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2016-09-25T18:13:00Z</dcterms:created>
  <dcterms:modified xsi:type="dcterms:W3CDTF">2016-10-03T08:43:00Z</dcterms:modified>
</cp:coreProperties>
</file>